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1061" w14:textId="339BE5A9" w:rsidR="00CD122F" w:rsidRPr="00197A4A" w:rsidRDefault="00CD122F" w:rsidP="004C4C4E">
      <w:pPr>
        <w:widowControl w:val="0"/>
        <w:shd w:val="clear" w:color="auto" w:fill="FFFFFF"/>
        <w:suppressAutoHyphens/>
        <w:autoSpaceDE w:val="0"/>
        <w:spacing w:before="360" w:after="0" w:line="288" w:lineRule="auto"/>
        <w:jc w:val="center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b/>
          <w:bCs/>
          <w:lang w:eastAsia="zh-CN"/>
        </w:rPr>
        <w:t>FORMULARZ OFERTY</w:t>
      </w:r>
    </w:p>
    <w:p w14:paraId="2E88357A" w14:textId="77777777" w:rsidR="00CD122F" w:rsidRPr="00197A4A" w:rsidRDefault="00CD122F" w:rsidP="00CD122F">
      <w:pPr>
        <w:widowControl w:val="0"/>
        <w:shd w:val="clear" w:color="auto" w:fill="FFFFFF"/>
        <w:suppressAutoHyphens/>
        <w:autoSpaceDE w:val="0"/>
        <w:spacing w:after="0" w:line="288" w:lineRule="auto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b/>
          <w:bCs/>
          <w:lang w:eastAsia="zh-CN"/>
        </w:rPr>
        <w:t>Nazwa i adres Wykonawcy</w:t>
      </w:r>
    </w:p>
    <w:p w14:paraId="3A7853CD" w14:textId="77777777" w:rsidR="00CD122F" w:rsidRPr="00197A4A" w:rsidRDefault="00CD122F" w:rsidP="00021819">
      <w:pPr>
        <w:widowControl w:val="0"/>
        <w:shd w:val="clear" w:color="auto" w:fill="FFFFFF"/>
        <w:tabs>
          <w:tab w:val="left" w:leader="dot" w:pos="9781"/>
        </w:tabs>
        <w:suppressAutoHyphens/>
        <w:autoSpaceDE w:val="0"/>
        <w:spacing w:before="240" w:after="0" w:line="480" w:lineRule="auto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lang w:eastAsia="zh-CN"/>
        </w:rPr>
        <w:t xml:space="preserve">NAZWA: </w:t>
      </w: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</w:p>
    <w:p w14:paraId="3533A814" w14:textId="77777777" w:rsidR="00CD122F" w:rsidRPr="00197A4A" w:rsidRDefault="00CD122F" w:rsidP="00021819">
      <w:pPr>
        <w:widowControl w:val="0"/>
        <w:shd w:val="clear" w:color="auto" w:fill="FFFFFF"/>
        <w:tabs>
          <w:tab w:val="left" w:leader="dot" w:pos="9781"/>
        </w:tabs>
        <w:suppressAutoHyphens/>
        <w:autoSpaceDE w:val="0"/>
        <w:spacing w:after="0" w:line="480" w:lineRule="auto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lang w:eastAsia="zh-CN"/>
        </w:rPr>
        <w:t xml:space="preserve">ADRES: </w:t>
      </w: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</w:p>
    <w:p w14:paraId="19C3E17B" w14:textId="77777777" w:rsidR="00CD122F" w:rsidRPr="00197A4A" w:rsidRDefault="00CD122F" w:rsidP="00021819">
      <w:pPr>
        <w:widowControl w:val="0"/>
        <w:shd w:val="clear" w:color="auto" w:fill="FFFFFF"/>
        <w:tabs>
          <w:tab w:val="left" w:leader="dot" w:pos="9781"/>
        </w:tabs>
        <w:suppressAutoHyphens/>
        <w:autoSpaceDE w:val="0"/>
        <w:spacing w:after="0" w:line="480" w:lineRule="auto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lang w:eastAsia="zh-CN"/>
        </w:rPr>
        <w:t xml:space="preserve">NIP: </w:t>
      </w: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</w:p>
    <w:p w14:paraId="0AADF9D6" w14:textId="52804A13" w:rsidR="00CD122F" w:rsidRPr="00197A4A" w:rsidRDefault="00CD122F" w:rsidP="00CD122F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283"/>
          <w:tab w:val="num" w:pos="370"/>
        </w:tabs>
        <w:suppressAutoHyphens/>
        <w:autoSpaceDE w:val="0"/>
        <w:spacing w:after="0" w:line="288" w:lineRule="auto"/>
        <w:ind w:left="1134" w:hanging="1124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lang w:eastAsia="zh-CN"/>
        </w:rPr>
        <w:t>Oferuję wykonanie zamówienia tj.</w:t>
      </w:r>
      <w:r w:rsidR="00235E50" w:rsidRPr="00197A4A">
        <w:rPr>
          <w:rFonts w:ascii="Tahoma" w:eastAsia="Times New Roman" w:hAnsi="Tahoma"/>
          <w:lang w:eastAsia="zh-CN"/>
        </w:rPr>
        <w:t>:</w:t>
      </w:r>
      <w:r w:rsidRPr="00197A4A">
        <w:rPr>
          <w:rFonts w:ascii="Tahoma" w:eastAsia="Times New Roman" w:hAnsi="Tahoma"/>
          <w:lang w:eastAsia="zh-CN"/>
        </w:rPr>
        <w:t xml:space="preserve"> </w:t>
      </w:r>
    </w:p>
    <w:p w14:paraId="62E44391" w14:textId="77777777" w:rsidR="00CD122F" w:rsidRPr="00021819" w:rsidRDefault="00CD122F" w:rsidP="00CD122F">
      <w:pPr>
        <w:widowControl w:val="0"/>
        <w:shd w:val="clear" w:color="auto" w:fill="FFFFFF"/>
        <w:tabs>
          <w:tab w:val="center" w:pos="4820"/>
          <w:tab w:val="right" w:pos="9781"/>
        </w:tabs>
        <w:suppressAutoHyphens/>
        <w:autoSpaceDE w:val="0"/>
        <w:spacing w:after="0" w:line="288" w:lineRule="auto"/>
        <w:rPr>
          <w:rFonts w:ascii="Tahoma" w:eastAsia="Times New Roman" w:hAnsi="Tahoma"/>
          <w:u w:val="dotted"/>
          <w:lang w:eastAsia="zh-CN"/>
        </w:rPr>
      </w:pPr>
      <w:r w:rsidRPr="00197A4A">
        <w:rPr>
          <w:rFonts w:ascii="Tahoma" w:eastAsia="Times New Roman" w:hAnsi="Tahoma"/>
          <w:b/>
          <w:bCs/>
          <w:u w:val="dotted"/>
          <w:lang w:eastAsia="zh-CN"/>
        </w:rPr>
        <w:tab/>
        <w:t xml:space="preserve">„Zakup wraz z dostawą grysów bazaltowych płukanych do bieżącego utrzymania </w:t>
      </w:r>
      <w:r w:rsidRPr="00021819">
        <w:rPr>
          <w:rFonts w:ascii="Tahoma" w:eastAsia="Times New Roman" w:hAnsi="Tahoma"/>
          <w:u w:val="dotted"/>
          <w:lang w:eastAsia="zh-CN"/>
        </w:rPr>
        <w:tab/>
      </w:r>
    </w:p>
    <w:p w14:paraId="6A00F999" w14:textId="44A806B3" w:rsidR="00CD122F" w:rsidRPr="00197A4A" w:rsidRDefault="00CD122F" w:rsidP="00CD122F">
      <w:pPr>
        <w:widowControl w:val="0"/>
        <w:shd w:val="clear" w:color="auto" w:fill="FFFFFF"/>
        <w:tabs>
          <w:tab w:val="center" w:pos="4962"/>
          <w:tab w:val="right" w:pos="9781"/>
        </w:tabs>
        <w:suppressAutoHyphens/>
        <w:autoSpaceDE w:val="0"/>
        <w:spacing w:after="0" w:line="288" w:lineRule="auto"/>
        <w:rPr>
          <w:rFonts w:ascii="Tahoma" w:eastAsia="Times New Roman" w:hAnsi="Tahoma"/>
          <w:u w:val="dotted"/>
          <w:lang w:eastAsia="zh-CN"/>
        </w:rPr>
      </w:pPr>
      <w:r w:rsidRPr="00197A4A">
        <w:rPr>
          <w:rFonts w:ascii="Tahoma" w:eastAsia="Times New Roman" w:hAnsi="Tahoma"/>
          <w:b/>
          <w:bCs/>
          <w:u w:val="dotted"/>
          <w:lang w:eastAsia="zh-CN"/>
        </w:rPr>
        <w:tab/>
        <w:t>dróg powiatowych na terenie powiatu olkuskiego w 202</w:t>
      </w:r>
      <w:r w:rsidR="00DE4B2E">
        <w:rPr>
          <w:rFonts w:ascii="Tahoma" w:eastAsia="Times New Roman" w:hAnsi="Tahoma"/>
          <w:b/>
          <w:bCs/>
          <w:u w:val="dotted"/>
          <w:lang w:eastAsia="zh-CN"/>
        </w:rPr>
        <w:t>5</w:t>
      </w:r>
      <w:r w:rsidRPr="00197A4A">
        <w:rPr>
          <w:rFonts w:ascii="Tahoma" w:eastAsia="Times New Roman" w:hAnsi="Tahoma"/>
          <w:b/>
          <w:bCs/>
          <w:u w:val="dotted"/>
          <w:lang w:eastAsia="zh-CN"/>
        </w:rPr>
        <w:t xml:space="preserve"> roku”</w:t>
      </w:r>
      <w:r w:rsidRPr="00197A4A">
        <w:rPr>
          <w:rFonts w:ascii="Tahoma" w:eastAsia="Times New Roman" w:hAnsi="Tahoma"/>
          <w:b/>
          <w:bCs/>
          <w:u w:val="dotted"/>
          <w:lang w:eastAsia="zh-CN"/>
        </w:rPr>
        <w:tab/>
      </w:r>
    </w:p>
    <w:p w14:paraId="3C9C4A24" w14:textId="77777777" w:rsidR="00CD122F" w:rsidRPr="00197A4A" w:rsidRDefault="00CD122F" w:rsidP="00CD122F">
      <w:pPr>
        <w:widowControl w:val="0"/>
        <w:shd w:val="clear" w:color="auto" w:fill="FFFFFF"/>
        <w:tabs>
          <w:tab w:val="left" w:pos="283"/>
        </w:tabs>
        <w:suppressAutoHyphens/>
        <w:autoSpaceDE w:val="0"/>
        <w:spacing w:after="0" w:line="288" w:lineRule="auto"/>
        <w:ind w:left="370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lang w:eastAsia="zh-CN"/>
        </w:rPr>
        <w:t>w tym:</w:t>
      </w:r>
    </w:p>
    <w:p w14:paraId="52D52796" w14:textId="57A910AB" w:rsidR="00CD122F" w:rsidRPr="00197A4A" w:rsidRDefault="00CD122F" w:rsidP="00197A4A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88" w:lineRule="auto"/>
        <w:ind w:left="709" w:hanging="425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lang w:eastAsia="zh-CN"/>
        </w:rPr>
        <w:t>dla Obwodu Drogowo-Mostowy w Olkuszu, al.</w:t>
      </w:r>
      <w:r w:rsidR="00210D5B">
        <w:rPr>
          <w:rFonts w:ascii="Tahoma" w:eastAsia="Times New Roman" w:hAnsi="Tahoma"/>
          <w:lang w:eastAsia="zh-CN"/>
        </w:rPr>
        <w:t xml:space="preserve"> </w:t>
      </w:r>
      <w:r w:rsidRPr="00197A4A">
        <w:rPr>
          <w:rFonts w:ascii="Tahoma" w:eastAsia="Times New Roman" w:hAnsi="Tahoma"/>
          <w:lang w:eastAsia="zh-CN"/>
        </w:rPr>
        <w:t>1000-lecia 1A:</w:t>
      </w:r>
    </w:p>
    <w:p w14:paraId="565C7D88" w14:textId="379502BF" w:rsidR="00CD122F" w:rsidRPr="00197A4A" w:rsidRDefault="00CD122F" w:rsidP="00197A4A">
      <w:pPr>
        <w:widowControl w:val="0"/>
        <w:shd w:val="clear" w:color="auto" w:fill="FFFFFF"/>
        <w:tabs>
          <w:tab w:val="left" w:pos="1134"/>
          <w:tab w:val="right" w:leader="dot" w:pos="9781"/>
        </w:tabs>
        <w:suppressAutoHyphens/>
        <w:autoSpaceDE w:val="0"/>
        <w:spacing w:after="0" w:line="288" w:lineRule="auto"/>
        <w:ind w:left="709" w:hanging="425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lang w:eastAsia="zh-CN"/>
        </w:rPr>
        <w:tab/>
        <w:t>1 tona grysów bazaltowych płukanych wraz z dostawą za cenę:</w:t>
      </w: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  <w:r w:rsidRPr="00197A4A">
        <w:rPr>
          <w:rFonts w:ascii="Tahoma" w:eastAsia="Times New Roman" w:hAnsi="Tahoma"/>
          <w:lang w:eastAsia="zh-CN"/>
        </w:rPr>
        <w:t>PLN brutto</w:t>
      </w:r>
    </w:p>
    <w:p w14:paraId="3548B4A8" w14:textId="7121B58B" w:rsidR="00CD122F" w:rsidRPr="00197A4A" w:rsidRDefault="00CD122F" w:rsidP="00197A4A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88" w:lineRule="auto"/>
        <w:ind w:left="709" w:hanging="425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lang w:eastAsia="zh-CN"/>
        </w:rPr>
        <w:t xml:space="preserve">dla Obwodu Drogowo-Mostowy w Trzyciążu, </w:t>
      </w:r>
      <w:r w:rsidR="000C2F39" w:rsidRPr="00197A4A">
        <w:rPr>
          <w:rFonts w:ascii="Tahoma" w:eastAsia="Times New Roman" w:hAnsi="Tahoma"/>
          <w:lang w:eastAsia="zh-CN"/>
        </w:rPr>
        <w:t>ul. Przemysłowa 3</w:t>
      </w:r>
      <w:r w:rsidRPr="00197A4A">
        <w:rPr>
          <w:rFonts w:ascii="Tahoma" w:eastAsia="Times New Roman" w:hAnsi="Tahoma"/>
          <w:lang w:eastAsia="zh-CN"/>
        </w:rPr>
        <w:t>:</w:t>
      </w:r>
    </w:p>
    <w:p w14:paraId="41475A3D" w14:textId="39785204" w:rsidR="00CD122F" w:rsidRPr="00197A4A" w:rsidRDefault="00CD122F" w:rsidP="00197A4A">
      <w:pPr>
        <w:widowControl w:val="0"/>
        <w:shd w:val="clear" w:color="auto" w:fill="FFFFFF"/>
        <w:tabs>
          <w:tab w:val="left" w:pos="1134"/>
          <w:tab w:val="right" w:leader="dot" w:pos="9781"/>
        </w:tabs>
        <w:suppressAutoHyphens/>
        <w:autoSpaceDE w:val="0"/>
        <w:spacing w:after="0" w:line="288" w:lineRule="auto"/>
        <w:ind w:left="709" w:hanging="425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lang w:eastAsia="zh-CN"/>
        </w:rPr>
        <w:tab/>
        <w:t>1 tona grysów bazaltowych płukanych wraz z dostawą za cenę:</w:t>
      </w: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  <w:r w:rsidRPr="00197A4A">
        <w:rPr>
          <w:rFonts w:ascii="Tahoma" w:eastAsia="Times New Roman" w:hAnsi="Tahoma"/>
          <w:lang w:eastAsia="zh-CN"/>
        </w:rPr>
        <w:t>PLN brutto</w:t>
      </w:r>
    </w:p>
    <w:p w14:paraId="695D9B64" w14:textId="77578745" w:rsidR="00CD122F" w:rsidRPr="00197A4A" w:rsidRDefault="00CD122F" w:rsidP="00CD122F">
      <w:pPr>
        <w:widowControl w:val="0"/>
        <w:shd w:val="clear" w:color="auto" w:fill="FFFFFF"/>
        <w:tabs>
          <w:tab w:val="left" w:pos="283"/>
        </w:tabs>
        <w:suppressAutoHyphens/>
        <w:autoSpaceDE w:val="0"/>
        <w:spacing w:before="160" w:after="0" w:line="288" w:lineRule="auto"/>
        <w:ind w:left="10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lang w:eastAsia="zh-CN"/>
        </w:rPr>
        <w:t xml:space="preserve">Wartość zakupu wraz z transportem </w:t>
      </w:r>
      <w:r w:rsidR="0066062F">
        <w:rPr>
          <w:rFonts w:ascii="Tahoma" w:eastAsia="Times New Roman" w:hAnsi="Tahoma"/>
          <w:lang w:eastAsia="zh-CN"/>
        </w:rPr>
        <w:t>4</w:t>
      </w:r>
      <w:r w:rsidR="00021819">
        <w:rPr>
          <w:rFonts w:ascii="Tahoma" w:eastAsia="Times New Roman" w:hAnsi="Tahoma"/>
          <w:lang w:eastAsia="zh-CN"/>
        </w:rPr>
        <w:t>5</w:t>
      </w:r>
      <w:r w:rsidRPr="00197A4A">
        <w:rPr>
          <w:rFonts w:ascii="Tahoma" w:eastAsia="Times New Roman" w:hAnsi="Tahoma"/>
          <w:lang w:eastAsia="zh-CN"/>
        </w:rPr>
        <w:t xml:space="preserve">0 ton grysów bazaltowych płukanych (tj. wartość </w:t>
      </w:r>
      <w:r w:rsidR="0066062F">
        <w:rPr>
          <w:rFonts w:ascii="Tahoma" w:eastAsia="Times New Roman" w:hAnsi="Tahoma"/>
          <w:lang w:eastAsia="zh-CN"/>
        </w:rPr>
        <w:t>25</w:t>
      </w:r>
      <w:r w:rsidRPr="00197A4A">
        <w:rPr>
          <w:rFonts w:ascii="Tahoma" w:eastAsia="Times New Roman" w:hAnsi="Tahoma"/>
          <w:lang w:eastAsia="zh-CN"/>
        </w:rPr>
        <w:t xml:space="preserve">0 ton grysów bazaltowych płukanych wraz z dostawą dla ODM Olkusz + wartość </w:t>
      </w:r>
      <w:r w:rsidR="00021819">
        <w:rPr>
          <w:rFonts w:ascii="Tahoma" w:eastAsia="Times New Roman" w:hAnsi="Tahoma"/>
          <w:lang w:eastAsia="zh-CN"/>
        </w:rPr>
        <w:t>20</w:t>
      </w:r>
      <w:r w:rsidRPr="00197A4A">
        <w:rPr>
          <w:rFonts w:ascii="Tahoma" w:eastAsia="Times New Roman" w:hAnsi="Tahoma"/>
          <w:lang w:eastAsia="zh-CN"/>
        </w:rPr>
        <w:t>0 ton grysów bazaltowych płukanych wraz z dostawą dla ODM Trzyciąż) wynosi ogółem:</w:t>
      </w:r>
    </w:p>
    <w:p w14:paraId="471F453D" w14:textId="59170E7E" w:rsidR="00CD122F" w:rsidRPr="00197A4A" w:rsidRDefault="00CD122F" w:rsidP="00021819">
      <w:pPr>
        <w:widowControl w:val="0"/>
        <w:shd w:val="clear" w:color="auto" w:fill="FFFFFF"/>
        <w:tabs>
          <w:tab w:val="left" w:pos="10"/>
          <w:tab w:val="right" w:leader="dot" w:pos="9781"/>
        </w:tabs>
        <w:suppressAutoHyphens/>
        <w:autoSpaceDE w:val="0"/>
        <w:spacing w:before="240" w:after="0" w:line="360" w:lineRule="auto"/>
        <w:ind w:left="10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  <w:r w:rsidR="00021819">
        <w:rPr>
          <w:rFonts w:ascii="Tahoma" w:eastAsia="Times New Roman" w:hAnsi="Tahoma"/>
          <w:sz w:val="16"/>
          <w:szCs w:val="16"/>
          <w:lang w:eastAsia="zh-CN"/>
        </w:rPr>
        <w:t xml:space="preserve"> </w:t>
      </w:r>
      <w:r w:rsidRPr="00197A4A">
        <w:rPr>
          <w:rFonts w:ascii="Tahoma" w:eastAsia="Times New Roman" w:hAnsi="Tahoma"/>
          <w:lang w:eastAsia="zh-CN"/>
        </w:rPr>
        <w:t>PLN (brutto),</w:t>
      </w:r>
    </w:p>
    <w:p w14:paraId="15AFFCF2" w14:textId="5A920921" w:rsidR="00CD122F" w:rsidRPr="00197A4A" w:rsidRDefault="00CD122F" w:rsidP="00021819">
      <w:pPr>
        <w:widowControl w:val="0"/>
        <w:shd w:val="clear" w:color="auto" w:fill="FFFFFF"/>
        <w:tabs>
          <w:tab w:val="left" w:pos="283"/>
          <w:tab w:val="right" w:leader="dot" w:pos="9781"/>
        </w:tabs>
        <w:suppressAutoHyphens/>
        <w:autoSpaceDE w:val="0"/>
        <w:spacing w:before="120" w:after="0" w:line="360" w:lineRule="auto"/>
        <w:ind w:left="10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lang w:eastAsia="zh-CN"/>
        </w:rPr>
        <w:t>(słownie</w:t>
      </w:r>
      <w:r w:rsidR="00021819">
        <w:rPr>
          <w:rFonts w:ascii="Tahoma" w:eastAsia="Times New Roman" w:hAnsi="Tahoma"/>
          <w:lang w:eastAsia="zh-CN"/>
        </w:rPr>
        <w:t xml:space="preserve"> zł.</w:t>
      </w:r>
      <w:r w:rsidRPr="00197A4A">
        <w:rPr>
          <w:rFonts w:ascii="Tahoma" w:eastAsia="Times New Roman" w:hAnsi="Tahoma"/>
          <w:lang w:eastAsia="zh-CN"/>
        </w:rPr>
        <w:t>:</w:t>
      </w: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  <w:r w:rsidRPr="00197A4A">
        <w:rPr>
          <w:rFonts w:ascii="Tahoma" w:eastAsia="Times New Roman" w:hAnsi="Tahoma"/>
          <w:lang w:eastAsia="zh-CN"/>
        </w:rPr>
        <w:t>),</w:t>
      </w:r>
    </w:p>
    <w:p w14:paraId="1B8783D8" w14:textId="77777777" w:rsidR="00CD122F" w:rsidRPr="00197A4A" w:rsidRDefault="00CD122F" w:rsidP="00021819">
      <w:pPr>
        <w:widowControl w:val="0"/>
        <w:shd w:val="clear" w:color="auto" w:fill="FFFFFF"/>
        <w:tabs>
          <w:tab w:val="left" w:pos="283"/>
          <w:tab w:val="right" w:leader="dot" w:pos="3402"/>
        </w:tabs>
        <w:suppressAutoHyphens/>
        <w:autoSpaceDE w:val="0"/>
        <w:spacing w:before="120" w:after="0" w:line="360" w:lineRule="auto"/>
        <w:ind w:left="10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lang w:eastAsia="zh-CN"/>
        </w:rPr>
        <w:t>w tym podatek VAT</w:t>
      </w: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  <w:r w:rsidRPr="00197A4A">
        <w:rPr>
          <w:rFonts w:ascii="Tahoma" w:eastAsia="Times New Roman" w:hAnsi="Tahoma"/>
          <w:lang w:eastAsia="zh-CN"/>
        </w:rPr>
        <w:t>%</w:t>
      </w:r>
    </w:p>
    <w:p w14:paraId="38D9A43A" w14:textId="77777777" w:rsidR="00CD122F" w:rsidRPr="00197A4A" w:rsidRDefault="00CD122F" w:rsidP="004C4C4E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before="120" w:after="120" w:line="288" w:lineRule="auto"/>
        <w:ind w:right="-251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lang w:eastAsia="zh-CN"/>
        </w:rPr>
        <w:t>Oświadczam, że zapoznałem się z opisem przedmiotu zamówienia i nie wnoszę do niego zastrzeżeń.</w:t>
      </w:r>
    </w:p>
    <w:p w14:paraId="107E05BD" w14:textId="77777777" w:rsidR="00CD122F" w:rsidRPr="00197A4A" w:rsidRDefault="00CD122F" w:rsidP="004C4C4E">
      <w:pPr>
        <w:widowControl w:val="0"/>
        <w:numPr>
          <w:ilvl w:val="0"/>
          <w:numId w:val="9"/>
        </w:numPr>
        <w:shd w:val="clear" w:color="auto" w:fill="FFFFFF"/>
        <w:tabs>
          <w:tab w:val="clear" w:pos="273"/>
          <w:tab w:val="left" w:pos="283"/>
        </w:tabs>
        <w:suppressAutoHyphens/>
        <w:autoSpaceDE w:val="0"/>
        <w:spacing w:before="120" w:after="320" w:line="288" w:lineRule="auto"/>
        <w:ind w:left="11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lang w:eastAsia="zh-CN"/>
        </w:rPr>
        <w:t>Załącznikami do niniejszego formularza oferty stanowiącymi integralną część oferty są:</w:t>
      </w:r>
    </w:p>
    <w:p w14:paraId="4618DB8D" w14:textId="17C4BCA4" w:rsidR="00CD122F" w:rsidRPr="00197A4A" w:rsidRDefault="00CD122F" w:rsidP="00021819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leader="dot" w:pos="9781"/>
        </w:tabs>
        <w:suppressAutoHyphens/>
        <w:autoSpaceDE w:val="0"/>
        <w:spacing w:after="0" w:line="360" w:lineRule="auto"/>
        <w:rPr>
          <w:rFonts w:ascii="Tahoma" w:eastAsia="Times New Roman" w:hAnsi="Tahoma"/>
          <w:sz w:val="16"/>
          <w:szCs w:val="16"/>
          <w:lang w:eastAsia="zh-CN"/>
        </w:rPr>
      </w:pPr>
      <w:r w:rsidRPr="00197A4A">
        <w:rPr>
          <w:rFonts w:ascii="Tahoma" w:eastAsia="Times New Roman" w:hAnsi="Tahoma"/>
          <w:lang w:eastAsia="zh-CN"/>
        </w:rPr>
        <w:tab/>
      </w: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</w:p>
    <w:p w14:paraId="42AB9A06" w14:textId="4080F210" w:rsidR="00CD122F" w:rsidRPr="00197A4A" w:rsidRDefault="00CD122F" w:rsidP="00021819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leader="dot" w:pos="9781"/>
        </w:tabs>
        <w:suppressAutoHyphens/>
        <w:autoSpaceDE w:val="0"/>
        <w:spacing w:after="0" w:line="360" w:lineRule="auto"/>
        <w:rPr>
          <w:rFonts w:ascii="Tahoma" w:eastAsia="Times New Roman" w:hAnsi="Tahoma"/>
          <w:sz w:val="16"/>
          <w:szCs w:val="16"/>
          <w:lang w:eastAsia="zh-CN"/>
        </w:rPr>
      </w:pP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</w:p>
    <w:p w14:paraId="4C409DF0" w14:textId="45CE0B22" w:rsidR="00CD122F" w:rsidRPr="00197A4A" w:rsidRDefault="00CD122F" w:rsidP="00021819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leader="dot" w:pos="9781"/>
        </w:tabs>
        <w:suppressAutoHyphens/>
        <w:autoSpaceDE w:val="0"/>
        <w:spacing w:after="0" w:line="360" w:lineRule="auto"/>
        <w:rPr>
          <w:rFonts w:ascii="Tahoma" w:eastAsia="Times New Roman" w:hAnsi="Tahoma"/>
          <w:sz w:val="16"/>
          <w:szCs w:val="16"/>
          <w:lang w:eastAsia="zh-CN"/>
        </w:rPr>
      </w:pP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</w:p>
    <w:p w14:paraId="0C8DFA1C" w14:textId="33089E2F" w:rsidR="00CD122F" w:rsidRPr="00197A4A" w:rsidRDefault="00CD122F" w:rsidP="00021819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leader="dot" w:pos="9781"/>
        </w:tabs>
        <w:suppressAutoHyphens/>
        <w:autoSpaceDE w:val="0"/>
        <w:spacing w:after="0" w:line="360" w:lineRule="auto"/>
        <w:rPr>
          <w:rFonts w:ascii="Tahoma" w:eastAsia="Times New Roman" w:hAnsi="Tahoma"/>
          <w:sz w:val="16"/>
          <w:szCs w:val="16"/>
          <w:lang w:eastAsia="zh-CN"/>
        </w:rPr>
      </w:pP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</w:p>
    <w:p w14:paraId="65F7DE25" w14:textId="77777777" w:rsidR="00CD122F" w:rsidRPr="00197A4A" w:rsidRDefault="00CD122F" w:rsidP="00CD122F">
      <w:pPr>
        <w:widowControl w:val="0"/>
        <w:shd w:val="clear" w:color="auto" w:fill="FFFFFF"/>
        <w:tabs>
          <w:tab w:val="left" w:leader="dot" w:pos="1985"/>
          <w:tab w:val="left" w:leader="dot" w:pos="4253"/>
        </w:tabs>
        <w:suppressAutoHyphens/>
        <w:autoSpaceDE w:val="0"/>
        <w:spacing w:before="640" w:after="0" w:line="288" w:lineRule="auto"/>
        <w:rPr>
          <w:rFonts w:ascii="Tahoma" w:eastAsia="Times New Roman" w:hAnsi="Tahoma"/>
          <w:lang w:eastAsia="zh-CN"/>
        </w:rPr>
      </w:pP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  <w:r w:rsidRPr="00197A4A">
        <w:rPr>
          <w:rFonts w:ascii="Tahoma" w:eastAsia="Times New Roman" w:hAnsi="Tahoma"/>
          <w:lang w:eastAsia="zh-CN"/>
        </w:rPr>
        <w:t>, dnia</w:t>
      </w:r>
      <w:r w:rsidRPr="00197A4A">
        <w:rPr>
          <w:rFonts w:ascii="Tahoma" w:eastAsia="Times New Roman" w:hAnsi="Tahoma"/>
          <w:sz w:val="16"/>
          <w:szCs w:val="16"/>
          <w:lang w:eastAsia="zh-CN"/>
        </w:rPr>
        <w:tab/>
      </w:r>
    </w:p>
    <w:p w14:paraId="71122919" w14:textId="77777777" w:rsidR="00CD122F" w:rsidRPr="00197A4A" w:rsidRDefault="00CD122F" w:rsidP="004C4C4E">
      <w:pPr>
        <w:widowControl w:val="0"/>
        <w:shd w:val="clear" w:color="auto" w:fill="FFFFFF"/>
        <w:tabs>
          <w:tab w:val="left" w:leader="dot" w:pos="4536"/>
          <w:tab w:val="left" w:pos="9781"/>
        </w:tabs>
        <w:suppressAutoHyphens/>
        <w:autoSpaceDE w:val="0"/>
        <w:spacing w:before="600" w:after="0" w:line="288" w:lineRule="auto"/>
        <w:jc w:val="right"/>
        <w:rPr>
          <w:rFonts w:ascii="Tahoma" w:eastAsia="Times New Roman" w:hAnsi="Tahoma"/>
          <w:sz w:val="16"/>
          <w:szCs w:val="16"/>
          <w:lang w:eastAsia="zh-CN"/>
        </w:rPr>
      </w:pPr>
      <w:r w:rsidRPr="00197A4A">
        <w:rPr>
          <w:rFonts w:ascii="Tahoma" w:eastAsia="Times New Roman" w:hAnsi="Tahoma"/>
          <w:i/>
          <w:iCs/>
          <w:sz w:val="16"/>
          <w:szCs w:val="16"/>
          <w:lang w:eastAsia="zh-CN"/>
        </w:rPr>
        <w:tab/>
      </w:r>
    </w:p>
    <w:p w14:paraId="46FC2B7B" w14:textId="7D03DED6" w:rsidR="00D713E9" w:rsidRPr="00197A4A" w:rsidRDefault="00CD122F" w:rsidP="00CD122F">
      <w:pPr>
        <w:widowControl w:val="0"/>
        <w:shd w:val="clear" w:color="auto" w:fill="FFFFFF"/>
        <w:tabs>
          <w:tab w:val="center" w:pos="7655"/>
        </w:tabs>
        <w:suppressAutoHyphens/>
        <w:autoSpaceDE w:val="0"/>
        <w:spacing w:after="0" w:line="288" w:lineRule="auto"/>
        <w:rPr>
          <w:rFonts w:ascii="Tahoma" w:eastAsia="Times New Roman" w:hAnsi="Tahoma"/>
          <w:i/>
          <w:iCs/>
          <w:lang w:eastAsia="zh-CN"/>
        </w:rPr>
      </w:pPr>
      <w:r w:rsidRPr="00197A4A">
        <w:rPr>
          <w:rFonts w:ascii="Tahoma" w:eastAsia="Times New Roman" w:hAnsi="Tahoma"/>
          <w:i/>
          <w:iCs/>
          <w:lang w:eastAsia="zh-CN"/>
        </w:rPr>
        <w:tab/>
        <w:t>(podpis wykonawcy wraz z pieczęcią)</w:t>
      </w:r>
    </w:p>
    <w:sectPr w:rsidR="00D713E9" w:rsidRPr="00197A4A" w:rsidSect="005A2531">
      <w:headerReference w:type="default" r:id="rId7"/>
      <w:pgSz w:w="11906" w:h="16838"/>
      <w:pgMar w:top="851" w:right="1032" w:bottom="851" w:left="1060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8BE8" w14:textId="77777777" w:rsidR="003E0011" w:rsidRDefault="003E0011" w:rsidP="005A2531">
      <w:pPr>
        <w:spacing w:after="0" w:line="240" w:lineRule="auto"/>
      </w:pPr>
      <w:r>
        <w:separator/>
      </w:r>
    </w:p>
  </w:endnote>
  <w:endnote w:type="continuationSeparator" w:id="0">
    <w:p w14:paraId="0CB09949" w14:textId="77777777" w:rsidR="003E0011" w:rsidRDefault="003E0011" w:rsidP="005A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3A000" w14:textId="77777777" w:rsidR="003E0011" w:rsidRDefault="003E0011" w:rsidP="005A2531">
      <w:pPr>
        <w:spacing w:after="0" w:line="240" w:lineRule="auto"/>
      </w:pPr>
      <w:r>
        <w:separator/>
      </w:r>
    </w:p>
  </w:footnote>
  <w:footnote w:type="continuationSeparator" w:id="0">
    <w:p w14:paraId="21EB42D9" w14:textId="77777777" w:rsidR="003E0011" w:rsidRDefault="003E0011" w:rsidP="005A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D1DC6" w14:textId="1B2AD0A7" w:rsidR="005A2531" w:rsidRPr="00197A4A" w:rsidRDefault="005A2531" w:rsidP="005A2531">
    <w:pPr>
      <w:pStyle w:val="Nagwek"/>
      <w:jc w:val="right"/>
      <w:rPr>
        <w:rFonts w:asciiTheme="minorHAnsi" w:hAnsiTheme="minorHAnsi" w:cstheme="minorHAnsi"/>
      </w:rPr>
    </w:pPr>
    <w:r w:rsidRPr="00197A4A">
      <w:rPr>
        <w:rFonts w:asciiTheme="minorHAnsi" w:hAnsiTheme="minorHAnsi" w:cstheme="minorHAnsi"/>
      </w:rPr>
      <w:t>Załącznik nr 1</w:t>
    </w:r>
  </w:p>
  <w:p w14:paraId="209EF8C6" w14:textId="1ED4D86D" w:rsidR="005A2531" w:rsidRPr="00172908" w:rsidRDefault="005A2531" w:rsidP="005A2531">
    <w:pPr>
      <w:pStyle w:val="Nagwek"/>
      <w:spacing w:before="60"/>
      <w:jc w:val="right"/>
      <w:rPr>
        <w:rFonts w:asciiTheme="minorHAnsi" w:hAnsiTheme="minorHAnsi" w:cstheme="minorHAnsi"/>
        <w:i/>
        <w:iCs/>
      </w:rPr>
    </w:pPr>
    <w:r w:rsidRPr="00172908">
      <w:rPr>
        <w:rFonts w:asciiTheme="minorHAnsi" w:hAnsiTheme="minorHAnsi" w:cstheme="minorHAnsi"/>
        <w:i/>
        <w:iCs/>
      </w:rPr>
      <w:t>(wzór formularza ofertowego)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273"/>
        </w:tabs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364B1E90"/>
    <w:multiLevelType w:val="hybridMultilevel"/>
    <w:tmpl w:val="2608489A"/>
    <w:lvl w:ilvl="0" w:tplc="18502A96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" w15:restartNumberingAfterBreak="0">
    <w:nsid w:val="7F8E43C7"/>
    <w:multiLevelType w:val="hybridMultilevel"/>
    <w:tmpl w:val="EFD4419E"/>
    <w:lvl w:ilvl="0" w:tplc="DF1A9AD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570322">
    <w:abstractNumId w:val="0"/>
  </w:num>
  <w:num w:numId="2" w16cid:durableId="384915189">
    <w:abstractNumId w:val="0"/>
  </w:num>
  <w:num w:numId="3" w16cid:durableId="948976362">
    <w:abstractNumId w:val="0"/>
  </w:num>
  <w:num w:numId="4" w16cid:durableId="1708986299">
    <w:abstractNumId w:val="0"/>
  </w:num>
  <w:num w:numId="5" w16cid:durableId="103039485">
    <w:abstractNumId w:val="0"/>
  </w:num>
  <w:num w:numId="6" w16cid:durableId="1621300547">
    <w:abstractNumId w:val="0"/>
  </w:num>
  <w:num w:numId="7" w16cid:durableId="1356536960">
    <w:abstractNumId w:val="0"/>
  </w:num>
  <w:num w:numId="8" w16cid:durableId="1157260395">
    <w:abstractNumId w:val="0"/>
  </w:num>
  <w:num w:numId="9" w16cid:durableId="1774083819">
    <w:abstractNumId w:val="1"/>
  </w:num>
  <w:num w:numId="10" w16cid:durableId="1701390410">
    <w:abstractNumId w:val="2"/>
  </w:num>
  <w:num w:numId="11" w16cid:durableId="1332953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2F"/>
    <w:rsid w:val="00021819"/>
    <w:rsid w:val="000C2F39"/>
    <w:rsid w:val="000F06AA"/>
    <w:rsid w:val="00172908"/>
    <w:rsid w:val="00197A4A"/>
    <w:rsid w:val="001B4752"/>
    <w:rsid w:val="001F6570"/>
    <w:rsid w:val="00210D5B"/>
    <w:rsid w:val="00235E50"/>
    <w:rsid w:val="002E0009"/>
    <w:rsid w:val="003E0011"/>
    <w:rsid w:val="004C1F99"/>
    <w:rsid w:val="004C4C4E"/>
    <w:rsid w:val="004E1138"/>
    <w:rsid w:val="00525B27"/>
    <w:rsid w:val="005A2531"/>
    <w:rsid w:val="0066062F"/>
    <w:rsid w:val="009572A1"/>
    <w:rsid w:val="00B4348C"/>
    <w:rsid w:val="00CD122F"/>
    <w:rsid w:val="00D713E9"/>
    <w:rsid w:val="00DE4B2E"/>
    <w:rsid w:val="00F04604"/>
    <w:rsid w:val="00F1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0744"/>
  <w15:chartTrackingRefBased/>
  <w15:docId w15:val="{F0316F39-2F98-49F9-BD73-63033DF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ahoma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F99"/>
    <w:pPr>
      <w:spacing w:after="160" w:line="259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F99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C1F99"/>
    <w:pPr>
      <w:keepNext/>
      <w:tabs>
        <w:tab w:val="left" w:pos="0"/>
      </w:tabs>
      <w:overflowPunct w:val="0"/>
      <w:autoSpaceDE w:val="0"/>
      <w:spacing w:before="240" w:after="60"/>
      <w:ind w:left="576" w:hanging="576"/>
      <w:textAlignment w:val="baseline"/>
      <w:outlineLvl w:val="1"/>
    </w:pPr>
    <w:rPr>
      <w:rFonts w:ascii="Arial" w:hAnsi="Arial" w:cs="Arial"/>
      <w:b/>
      <w:i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C1F99"/>
    <w:pPr>
      <w:keepNext/>
      <w:tabs>
        <w:tab w:val="left" w:pos="0"/>
      </w:tabs>
      <w:overflowPunct w:val="0"/>
      <w:autoSpaceDE w:val="0"/>
      <w:spacing w:before="240" w:after="60"/>
      <w:textAlignment w:val="baseline"/>
      <w:outlineLvl w:val="2"/>
    </w:pPr>
    <w:rPr>
      <w:rFonts w:cs="Times New Roman"/>
      <w:b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4C1F99"/>
    <w:pPr>
      <w:keepNext/>
      <w:tabs>
        <w:tab w:val="left" w:pos="0"/>
      </w:tabs>
      <w:overflowPunct w:val="0"/>
      <w:autoSpaceDE w:val="0"/>
      <w:spacing w:before="240" w:after="60"/>
      <w:textAlignment w:val="baseline"/>
      <w:outlineLvl w:val="3"/>
    </w:pPr>
    <w:rPr>
      <w:rFonts w:cs="Times New Roman"/>
      <w:b/>
      <w:i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4C1F99"/>
    <w:pPr>
      <w:tabs>
        <w:tab w:val="left" w:pos="0"/>
      </w:tabs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C1F99"/>
    <w:pPr>
      <w:keepNext/>
      <w:tabs>
        <w:tab w:val="left" w:pos="0"/>
      </w:tabs>
      <w:overflowPunct w:val="0"/>
      <w:autoSpaceDE w:val="0"/>
      <w:textAlignment w:val="baseline"/>
      <w:outlineLvl w:val="5"/>
    </w:pPr>
    <w:rPr>
      <w:rFonts w:cs="Times New Roman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4C1F99"/>
    <w:pPr>
      <w:keepNext/>
      <w:tabs>
        <w:tab w:val="left" w:pos="0"/>
      </w:tabs>
      <w:overflowPunct w:val="0"/>
      <w:autoSpaceDE w:val="0"/>
      <w:jc w:val="both"/>
      <w:textAlignment w:val="baseline"/>
      <w:outlineLvl w:val="6"/>
    </w:pPr>
    <w:rPr>
      <w:rFonts w:cs="Times New Roman"/>
      <w:sz w:val="28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4C1F99"/>
    <w:pPr>
      <w:keepNext/>
      <w:tabs>
        <w:tab w:val="left" w:pos="0"/>
      </w:tabs>
      <w:overflowPunct w:val="0"/>
      <w:autoSpaceDE w:val="0"/>
      <w:jc w:val="both"/>
      <w:textAlignment w:val="baseline"/>
      <w:outlineLvl w:val="7"/>
    </w:pPr>
    <w:rPr>
      <w:rFonts w:cs="Times New Roman"/>
      <w:b/>
      <w:szCs w:val="20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C1F99"/>
    <w:pPr>
      <w:keepNext/>
      <w:tabs>
        <w:tab w:val="left" w:pos="0"/>
      </w:tabs>
      <w:overflowPunct w:val="0"/>
      <w:autoSpaceDE w:val="0"/>
      <w:jc w:val="center"/>
      <w:textAlignment w:val="baseline"/>
      <w:outlineLvl w:val="8"/>
    </w:pPr>
    <w:rPr>
      <w:rFonts w:cs="Times New Roman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agwek1"/>
    <w:link w:val="SIWZZnak"/>
    <w:autoRedefine/>
    <w:qFormat/>
    <w:rsid w:val="004C1F99"/>
    <w:pPr>
      <w:keepLines w:val="0"/>
      <w:shd w:val="clear" w:color="auto" w:fill="F2F2F2"/>
      <w:tabs>
        <w:tab w:val="left" w:pos="1559"/>
      </w:tabs>
      <w:suppressAutoHyphens/>
      <w:spacing w:before="120" w:line="240" w:lineRule="auto"/>
      <w:ind w:left="1559" w:hanging="1559"/>
    </w:pPr>
    <w:rPr>
      <w:rFonts w:ascii="Arial" w:eastAsia="Calibri" w:hAnsi="Arial" w:cs="Arial"/>
      <w:b/>
      <w:bCs/>
      <w:color w:val="auto"/>
      <w:sz w:val="22"/>
      <w:szCs w:val="22"/>
      <w:lang w:eastAsia="ar-SA"/>
    </w:rPr>
  </w:style>
  <w:style w:type="character" w:customStyle="1" w:styleId="SIWZZnak">
    <w:name w:val="SIWZ Znak"/>
    <w:link w:val="SIWZ"/>
    <w:rsid w:val="004C1F99"/>
    <w:rPr>
      <w:rFonts w:ascii="Arial" w:eastAsia="Calibri" w:hAnsi="Arial" w:cs="Arial"/>
      <w:b/>
      <w:bCs/>
      <w:sz w:val="22"/>
      <w:szCs w:val="22"/>
      <w:shd w:val="clear" w:color="auto" w:fill="F2F2F2"/>
      <w:lang w:eastAsia="ar-SA"/>
    </w:rPr>
  </w:style>
  <w:style w:type="character" w:customStyle="1" w:styleId="Nagwek1Znak">
    <w:name w:val="Nagłówek 1 Znak"/>
    <w:link w:val="Nagwek1"/>
    <w:uiPriority w:val="9"/>
    <w:rsid w:val="004C1F99"/>
    <w:rPr>
      <w:rFonts w:ascii="Calibri Light" w:eastAsiaTheme="majorEastAsia" w:hAnsi="Calibri Light" w:cstheme="majorBidi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4C1F99"/>
    <w:rPr>
      <w:rFonts w:ascii="Arial" w:eastAsia="Calibri" w:hAnsi="Arial" w:cs="Arial"/>
      <w:b/>
      <w:i/>
      <w:sz w:val="22"/>
      <w:lang w:val="x-none"/>
    </w:rPr>
  </w:style>
  <w:style w:type="character" w:customStyle="1" w:styleId="Nagwek3Znak">
    <w:name w:val="Nagłówek 3 Znak"/>
    <w:basedOn w:val="Domylnaczcionkaakapitu"/>
    <w:link w:val="Nagwek3"/>
    <w:rsid w:val="004C1F99"/>
    <w:rPr>
      <w:rFonts w:ascii="Calibri" w:eastAsia="Calibri" w:hAnsi="Calibri" w:cs="Times New Roman"/>
      <w:b/>
      <w:sz w:val="22"/>
      <w:lang w:val="x-none"/>
    </w:rPr>
  </w:style>
  <w:style w:type="character" w:customStyle="1" w:styleId="Nagwek4Znak">
    <w:name w:val="Nagłówek 4 Znak"/>
    <w:basedOn w:val="Domylnaczcionkaakapitu"/>
    <w:link w:val="Nagwek4"/>
    <w:rsid w:val="004C1F99"/>
    <w:rPr>
      <w:rFonts w:ascii="Calibri" w:eastAsia="Calibri" w:hAnsi="Calibri" w:cs="Times New Roman"/>
      <w:b/>
      <w:i/>
      <w:sz w:val="22"/>
      <w:lang w:val="x-none"/>
    </w:rPr>
  </w:style>
  <w:style w:type="character" w:customStyle="1" w:styleId="Nagwek5Znak">
    <w:name w:val="Nagłówek 5 Znak"/>
    <w:basedOn w:val="Domylnaczcionkaakapitu"/>
    <w:link w:val="Nagwek5"/>
    <w:rsid w:val="004C1F99"/>
    <w:rPr>
      <w:rFonts w:ascii="Arial" w:eastAsia="Calibri" w:hAnsi="Arial" w:cs="Arial"/>
      <w:sz w:val="22"/>
      <w:lang w:val="x-none"/>
    </w:rPr>
  </w:style>
  <w:style w:type="character" w:customStyle="1" w:styleId="Nagwek6Znak">
    <w:name w:val="Nagłówek 6 Znak"/>
    <w:basedOn w:val="Domylnaczcionkaakapitu"/>
    <w:link w:val="Nagwek6"/>
    <w:rsid w:val="004C1F99"/>
    <w:rPr>
      <w:rFonts w:ascii="Calibri" w:eastAsia="Calibri" w:hAnsi="Calibri" w:cs="Times New Roman"/>
      <w:sz w:val="22"/>
      <w:lang w:val="x-none"/>
    </w:rPr>
  </w:style>
  <w:style w:type="character" w:customStyle="1" w:styleId="Nagwek7Znak">
    <w:name w:val="Nagłówek 7 Znak"/>
    <w:basedOn w:val="Domylnaczcionkaakapitu"/>
    <w:link w:val="Nagwek7"/>
    <w:rsid w:val="004C1F99"/>
    <w:rPr>
      <w:rFonts w:ascii="Calibri" w:eastAsia="Calibri" w:hAnsi="Calibri" w:cs="Times New Roman"/>
      <w:sz w:val="28"/>
      <w:lang w:val="x-none"/>
    </w:rPr>
  </w:style>
  <w:style w:type="character" w:customStyle="1" w:styleId="Nagwek8Znak">
    <w:name w:val="Nagłówek 8 Znak"/>
    <w:basedOn w:val="Domylnaczcionkaakapitu"/>
    <w:link w:val="Nagwek8"/>
    <w:rsid w:val="004C1F99"/>
    <w:rPr>
      <w:rFonts w:ascii="Calibri" w:eastAsia="Calibri" w:hAnsi="Calibri" w:cs="Times New Roman"/>
      <w:b/>
      <w:sz w:val="22"/>
      <w:u w:val="single"/>
      <w:lang w:val="x-none"/>
    </w:rPr>
  </w:style>
  <w:style w:type="character" w:customStyle="1" w:styleId="Nagwek9Znak">
    <w:name w:val="Nagłówek 9 Znak"/>
    <w:basedOn w:val="Domylnaczcionkaakapitu"/>
    <w:link w:val="Nagwek9"/>
    <w:rsid w:val="004C1F99"/>
    <w:rPr>
      <w:rFonts w:ascii="Calibri" w:eastAsia="Calibri" w:hAnsi="Calibri" w:cs="Times New Roman"/>
      <w:b/>
      <w:sz w:val="22"/>
      <w:lang w:val="x-none"/>
    </w:rPr>
  </w:style>
  <w:style w:type="paragraph" w:styleId="Legenda">
    <w:name w:val="caption"/>
    <w:basedOn w:val="Normalny"/>
    <w:qFormat/>
    <w:rsid w:val="004C1F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C1F99"/>
    <w:pPr>
      <w:suppressAutoHyphens/>
      <w:spacing w:after="60"/>
      <w:jc w:val="center"/>
    </w:pPr>
    <w:rPr>
      <w:rFonts w:ascii="Arial" w:hAnsi="Arial" w:cs="Arial"/>
      <w:lang w:val="x-none"/>
    </w:rPr>
  </w:style>
  <w:style w:type="character" w:customStyle="1" w:styleId="PodtytuZnak">
    <w:name w:val="Podtytuł Znak"/>
    <w:basedOn w:val="Domylnaczcionkaakapitu"/>
    <w:link w:val="Podtytu"/>
    <w:rsid w:val="004C1F99"/>
    <w:rPr>
      <w:rFonts w:ascii="Arial" w:eastAsia="Calibri" w:hAnsi="Arial" w:cs="Arial"/>
      <w:sz w:val="22"/>
      <w:szCs w:val="22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1F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1F99"/>
    <w:rPr>
      <w:rFonts w:ascii="Calibri" w:eastAsia="Calibri" w:hAnsi="Calibri"/>
      <w:sz w:val="22"/>
      <w:szCs w:val="22"/>
    </w:rPr>
  </w:style>
  <w:style w:type="paragraph" w:styleId="Bezodstpw">
    <w:name w:val="No Spacing"/>
    <w:qFormat/>
    <w:rsid w:val="004C1F99"/>
    <w:pPr>
      <w:suppressAutoHyphens/>
    </w:pPr>
    <w:rPr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4C1F99"/>
    <w:pPr>
      <w:suppressAutoHyphens/>
      <w:overflowPunct w:val="0"/>
      <w:autoSpaceDE w:val="0"/>
      <w:ind w:left="708"/>
      <w:textAlignment w:val="baseline"/>
    </w:pPr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2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531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A2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53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stosowany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Stach</dc:creator>
  <cp:keywords/>
  <dc:description/>
  <cp:lastModifiedBy>Waldemar Stach</cp:lastModifiedBy>
  <cp:revision>6</cp:revision>
  <cp:lastPrinted>2025-04-07T12:01:00Z</cp:lastPrinted>
  <dcterms:created xsi:type="dcterms:W3CDTF">2024-05-13T06:47:00Z</dcterms:created>
  <dcterms:modified xsi:type="dcterms:W3CDTF">2025-04-07T12:01:00Z</dcterms:modified>
</cp:coreProperties>
</file>